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50DE" w14:textId="77777777" w:rsidR="00332995" w:rsidRDefault="00332995" w:rsidP="00332995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THE LONGINES WORLD’S BEST RACEHORSE RANKINGS</w:t>
      </w:r>
    </w:p>
    <w:p w14:paraId="3755311C" w14:textId="77777777" w:rsidR="00332995" w:rsidRDefault="00332995" w:rsidP="00332995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The official listing of the world’s best racehorses</w:t>
      </w:r>
    </w:p>
    <w:p w14:paraId="5A49DE8E" w14:textId="0954171B" w:rsidR="00332995" w:rsidRDefault="00332995" w:rsidP="0033299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(For 3yos and upwards which raced between 1</w:t>
      </w:r>
      <w:r>
        <w:rPr>
          <w:color w:val="000000"/>
          <w:sz w:val="27"/>
          <w:szCs w:val="27"/>
          <w:vertAlign w:val="superscript"/>
        </w:rPr>
        <w:t>st</w:t>
      </w:r>
      <w:r>
        <w:rPr>
          <w:rStyle w:val="apple-converted-space"/>
          <w:color w:val="000000"/>
          <w:sz w:val="27"/>
          <w:szCs w:val="27"/>
        </w:rPr>
        <w:t> </w:t>
      </w:r>
      <w:r w:rsidR="00105C3E">
        <w:rPr>
          <w:color w:val="000000"/>
          <w:sz w:val="27"/>
          <w:szCs w:val="27"/>
        </w:rPr>
        <w:t xml:space="preserve">January and </w:t>
      </w:r>
      <w:r w:rsidR="00AE5059">
        <w:rPr>
          <w:color w:val="000000"/>
          <w:sz w:val="27"/>
          <w:szCs w:val="27"/>
        </w:rPr>
        <w:t>10</w:t>
      </w:r>
      <w:r w:rsidR="00AE5059" w:rsidRPr="00AE5059">
        <w:rPr>
          <w:color w:val="000000"/>
          <w:sz w:val="27"/>
          <w:szCs w:val="27"/>
          <w:vertAlign w:val="superscript"/>
        </w:rPr>
        <w:t>th</w:t>
      </w:r>
      <w:r w:rsidR="00AE5059">
        <w:rPr>
          <w:color w:val="000000"/>
          <w:sz w:val="27"/>
          <w:szCs w:val="27"/>
        </w:rPr>
        <w:t xml:space="preserve"> June</w:t>
      </w:r>
      <w:r w:rsidR="00105C3E">
        <w:rPr>
          <w:color w:val="000000"/>
          <w:sz w:val="27"/>
          <w:szCs w:val="27"/>
        </w:rPr>
        <w:t xml:space="preserve"> 2018</w:t>
      </w:r>
      <w:r>
        <w:rPr>
          <w:color w:val="000000"/>
          <w:sz w:val="27"/>
          <w:szCs w:val="27"/>
        </w:rPr>
        <w:t>)</w:t>
      </w:r>
    </w:p>
    <w:p w14:paraId="5EEBD031" w14:textId="77777777" w:rsidR="00332995" w:rsidRDefault="00332995" w:rsidP="00332995">
      <w:pPr>
        <w:jc w:val="center"/>
        <w:rPr>
          <w:color w:val="000000"/>
          <w:sz w:val="27"/>
          <w:szCs w:val="27"/>
        </w:rPr>
      </w:pPr>
    </w:p>
    <w:p w14:paraId="179EC324" w14:textId="78F1E613" w:rsidR="0029626B" w:rsidRPr="0029626B" w:rsidRDefault="00AE5059" w:rsidP="00332995">
      <w:pPr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</w:rPr>
      </w:pPr>
      <w:r w:rsidRPr="00AE5059">
        <w:rPr>
          <w:rFonts w:eastAsia="Times New Roman"/>
          <w:b/>
          <w:color w:val="000000"/>
          <w:sz w:val="26"/>
          <w:szCs w:val="26"/>
        </w:rPr>
        <w:t>WINX (AUS) [130]</w:t>
      </w:r>
      <w:r>
        <w:rPr>
          <w:rFonts w:eastAsia="Times New Roman"/>
          <w:color w:val="000000"/>
          <w:sz w:val="26"/>
          <w:szCs w:val="26"/>
        </w:rPr>
        <w:t xml:space="preserve"> remains the highest-rated horse</w:t>
      </w:r>
      <w:r w:rsidR="008A6D1D">
        <w:rPr>
          <w:rFonts w:eastAsia="Times New Roman"/>
          <w:color w:val="000000"/>
          <w:sz w:val="26"/>
          <w:szCs w:val="26"/>
        </w:rPr>
        <w:t xml:space="preserve"> in the world</w:t>
      </w:r>
      <w:r>
        <w:rPr>
          <w:rFonts w:eastAsia="Times New Roman"/>
          <w:color w:val="000000"/>
          <w:sz w:val="26"/>
          <w:szCs w:val="26"/>
        </w:rPr>
        <w:t xml:space="preserve">, followed by </w:t>
      </w:r>
      <w:r w:rsidRPr="00AE5059">
        <w:rPr>
          <w:rFonts w:eastAsia="Times New Roman"/>
          <w:b/>
          <w:color w:val="000000"/>
          <w:sz w:val="26"/>
          <w:szCs w:val="26"/>
        </w:rPr>
        <w:t>GUN RUN</w:t>
      </w:r>
      <w:r w:rsidR="002E7D7C">
        <w:rPr>
          <w:rFonts w:eastAsia="Times New Roman"/>
          <w:b/>
          <w:color w:val="000000"/>
          <w:sz w:val="26"/>
          <w:szCs w:val="26"/>
        </w:rPr>
        <w:t>N</w:t>
      </w:r>
      <w:r w:rsidRPr="00AE5059">
        <w:rPr>
          <w:rFonts w:eastAsia="Times New Roman"/>
          <w:b/>
          <w:color w:val="000000"/>
          <w:sz w:val="26"/>
          <w:szCs w:val="26"/>
        </w:rPr>
        <w:t xml:space="preserve">ER (USA) [129] </w:t>
      </w:r>
      <w:r>
        <w:rPr>
          <w:rFonts w:eastAsia="Times New Roman"/>
          <w:color w:val="000000"/>
          <w:sz w:val="26"/>
          <w:szCs w:val="26"/>
        </w:rPr>
        <w:t xml:space="preserve">and </w:t>
      </w:r>
      <w:r w:rsidRPr="00AE5059">
        <w:rPr>
          <w:rFonts w:eastAsia="Times New Roman"/>
          <w:b/>
          <w:color w:val="000000"/>
          <w:sz w:val="26"/>
          <w:szCs w:val="26"/>
        </w:rPr>
        <w:t>CRACKSMAN (GB) [125]</w:t>
      </w:r>
      <w:r w:rsidR="00747497">
        <w:rPr>
          <w:rFonts w:eastAsia="Times New Roman"/>
          <w:b/>
          <w:color w:val="000000"/>
          <w:sz w:val="26"/>
          <w:szCs w:val="26"/>
        </w:rPr>
        <w:t>,</w:t>
      </w:r>
      <w:r w:rsidR="00C755B9">
        <w:rPr>
          <w:rFonts w:eastAsia="Times New Roman"/>
          <w:color w:val="000000"/>
          <w:sz w:val="26"/>
          <w:szCs w:val="26"/>
        </w:rPr>
        <w:t xml:space="preserve"> in the fourth edition of the </w:t>
      </w:r>
      <w:r w:rsidR="00C755B9" w:rsidRPr="003468CE">
        <w:rPr>
          <w:rFonts w:eastAsia="Times New Roman"/>
          <w:b/>
          <w:color w:val="000000"/>
          <w:sz w:val="26"/>
          <w:szCs w:val="26"/>
        </w:rPr>
        <w:t xml:space="preserve">LONGINES World’s Best Racehorse Rankings </w:t>
      </w:r>
      <w:r w:rsidR="00C755B9">
        <w:rPr>
          <w:rFonts w:eastAsia="Times New Roman"/>
          <w:color w:val="000000"/>
          <w:sz w:val="26"/>
          <w:szCs w:val="26"/>
        </w:rPr>
        <w:t>for 2018.</w:t>
      </w:r>
    </w:p>
    <w:tbl>
      <w:tblPr>
        <w:tblW w:w="82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887"/>
        <w:gridCol w:w="910"/>
        <w:gridCol w:w="1710"/>
      </w:tblGrid>
      <w:tr w:rsidR="00332995" w14:paraId="57D43B43" w14:textId="77777777" w:rsidTr="00332995">
        <w:trPr>
          <w:trHeight w:val="360"/>
          <w:jc w:val="center"/>
        </w:trPr>
        <w:tc>
          <w:tcPr>
            <w:tcW w:w="82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FFAA" w14:textId="77777777"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14:paraId="614CF073" w14:textId="77777777" w:rsidR="00332995" w:rsidRDefault="0033299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LONGINES World’s Best Racehorse Rankings</w:t>
            </w:r>
          </w:p>
          <w:p w14:paraId="5FB167DB" w14:textId="77777777"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14:paraId="33EA34F8" w14:textId="77777777" w:rsidR="00332995" w:rsidRDefault="00332995">
            <w:pPr>
              <w:jc w:val="center"/>
            </w:pPr>
            <w:r>
              <w:rPr>
                <w:b/>
                <w:bCs/>
              </w:rPr>
              <w:t>Leading Horses</w:t>
            </w:r>
          </w:p>
          <w:p w14:paraId="3AFEE3F6" w14:textId="77777777"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14:paraId="5F7C3459" w14:textId="77777777" w:rsidR="00332995" w:rsidRDefault="00902B58">
            <w:pPr>
              <w:jc w:val="center"/>
            </w:pPr>
            <w:hyperlink r:id="rId6" w:history="1">
              <w:r w:rsidR="00332995">
                <w:rPr>
                  <w:rStyle w:val="Hyperlink"/>
                  <w:color w:val="800080"/>
                </w:rPr>
                <w:t>click here for complete rankings</w:t>
              </w:r>
            </w:hyperlink>
          </w:p>
          <w:p w14:paraId="3AF12E52" w14:textId="77777777"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14:paraId="518AE085" w14:textId="77777777"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332995" w14:paraId="0B4F3E2F" w14:textId="77777777" w:rsidTr="00E42923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573B" w14:textId="77777777" w:rsidR="00332995" w:rsidRDefault="00332995">
            <w:pPr>
              <w:jc w:val="center"/>
            </w:pPr>
            <w:r>
              <w:rPr>
                <w:b/>
                <w:bCs/>
              </w:rPr>
              <w:t>Rank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1667" w14:textId="77777777" w:rsidR="00332995" w:rsidRDefault="00332995">
            <w:pPr>
              <w:jc w:val="center"/>
            </w:pPr>
            <w:r>
              <w:rPr>
                <w:b/>
                <w:bCs/>
              </w:rPr>
              <w:t>Horse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2817" w14:textId="77777777" w:rsidR="00332995" w:rsidRDefault="00332995">
            <w:pPr>
              <w:jc w:val="center"/>
            </w:pPr>
            <w:r>
              <w:rPr>
                <w:b/>
                <w:bCs/>
              </w:rPr>
              <w:t>Rating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B674" w14:textId="77777777" w:rsidR="00332995" w:rsidRDefault="00332995">
            <w:pPr>
              <w:jc w:val="center"/>
            </w:pPr>
            <w:r>
              <w:rPr>
                <w:b/>
                <w:bCs/>
              </w:rPr>
              <w:t>Trained</w:t>
            </w:r>
          </w:p>
        </w:tc>
      </w:tr>
      <w:tr w:rsidR="00266309" w14:paraId="6FDA73DD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53D5" w14:textId="77777777" w:rsidR="00266309" w:rsidRDefault="00105C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0C84" w14:textId="77777777" w:rsidR="00266309" w:rsidRDefault="00105C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WINX (AUS)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DA6D" w14:textId="77777777" w:rsidR="00266309" w:rsidRDefault="004011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130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6375" w14:textId="77777777" w:rsidR="00266309" w:rsidRDefault="00105C3E">
            <w:pPr>
              <w:jc w:val="center"/>
            </w:pPr>
            <w:r>
              <w:t>AUS</w:t>
            </w:r>
          </w:p>
        </w:tc>
      </w:tr>
      <w:tr w:rsidR="004011FC" w14:paraId="7D42F7EC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E8F0" w14:textId="77777777" w:rsidR="004011FC" w:rsidRDefault="00401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F835" w14:textId="77777777" w:rsidR="004011FC" w:rsidRDefault="004011FC" w:rsidP="009676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GUN RUNNER (USA)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EBDC" w14:textId="77777777" w:rsidR="004011FC" w:rsidRDefault="004011FC" w:rsidP="009676F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3242" w14:textId="77777777" w:rsidR="004011FC" w:rsidRDefault="004011FC" w:rsidP="009676F6">
            <w:pPr>
              <w:jc w:val="center"/>
            </w:pPr>
            <w:r>
              <w:t>USA</w:t>
            </w:r>
          </w:p>
        </w:tc>
      </w:tr>
      <w:tr w:rsidR="004011FC" w14:paraId="76083D51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12F2" w14:textId="77777777" w:rsidR="004011FC" w:rsidRDefault="00401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8B48" w14:textId="77777777" w:rsidR="004011FC" w:rsidRDefault="004011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CRACKSMAN (GB)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19EF" w14:textId="77777777" w:rsidR="004011FC" w:rsidRDefault="004011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125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91F5" w14:textId="77777777" w:rsidR="004011FC" w:rsidRDefault="004011FC">
            <w:pPr>
              <w:jc w:val="center"/>
            </w:pPr>
            <w:r>
              <w:t>GB</w:t>
            </w:r>
          </w:p>
        </w:tc>
      </w:tr>
      <w:tr w:rsidR="004011FC" w14:paraId="19BE1193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3A0C" w14:textId="77777777" w:rsidR="004011FC" w:rsidRDefault="00401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AE4E" w14:textId="77777777" w:rsidR="004011FC" w:rsidRDefault="004011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JUSTIFY (USA) 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DF46" w14:textId="77777777" w:rsidR="004011FC" w:rsidRDefault="004011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124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3A7F" w14:textId="77777777" w:rsidR="004011FC" w:rsidRDefault="004011FC">
            <w:pPr>
              <w:jc w:val="center"/>
            </w:pPr>
            <w:r>
              <w:t>USA</w:t>
            </w:r>
          </w:p>
        </w:tc>
      </w:tr>
      <w:tr w:rsidR="004011FC" w14:paraId="4259563B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FC8F" w14:textId="77777777" w:rsidR="004011FC" w:rsidRDefault="004011FC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D0B7" w14:textId="77777777" w:rsidR="004011FC" w:rsidRDefault="004011FC">
            <w:r>
              <w:rPr>
                <w:b/>
                <w:bCs/>
                <w:color w:val="000000"/>
              </w:rPr>
              <w:t>WEST COAST (USA)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E35A" w14:textId="77777777" w:rsidR="004011FC" w:rsidRDefault="004011FC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124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02F5" w14:textId="77777777" w:rsidR="004011FC" w:rsidRDefault="004011FC">
            <w:pPr>
              <w:jc w:val="center"/>
            </w:pPr>
            <w:r>
              <w:t>USA</w:t>
            </w:r>
          </w:p>
        </w:tc>
      </w:tr>
      <w:tr w:rsidR="004011FC" w14:paraId="7ECB02A4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FE7B" w14:textId="77777777" w:rsidR="004011FC" w:rsidRDefault="00401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A7D9" w14:textId="77777777" w:rsidR="004011FC" w:rsidRDefault="004011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BENBATL (GB)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10B7" w14:textId="77777777" w:rsidR="004011FC" w:rsidRDefault="004011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123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1100" w14:textId="77777777" w:rsidR="004011FC" w:rsidRDefault="004011FC">
            <w:pPr>
              <w:jc w:val="center"/>
            </w:pPr>
            <w:r>
              <w:t>UAE</w:t>
            </w:r>
          </w:p>
        </w:tc>
      </w:tr>
      <w:tr w:rsidR="004011FC" w14:paraId="45B8EB82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3F05" w14:textId="77777777" w:rsidR="004011FC" w:rsidRDefault="00401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7CF4" w14:textId="77777777" w:rsidR="004011FC" w:rsidRDefault="004011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HAPPY CLAPPER (AUS)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8A2F" w14:textId="77777777" w:rsidR="004011FC" w:rsidRDefault="004011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123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1C7F" w14:textId="77777777" w:rsidR="004011FC" w:rsidRDefault="004011FC">
            <w:pPr>
              <w:jc w:val="center"/>
            </w:pPr>
            <w:r>
              <w:t>AUS</w:t>
            </w:r>
          </w:p>
        </w:tc>
      </w:tr>
      <w:tr w:rsidR="004011FC" w14:paraId="321D447D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BCFB" w14:textId="77777777" w:rsidR="004011FC" w:rsidRDefault="00401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D275" w14:textId="77777777" w:rsidR="004011FC" w:rsidRDefault="004011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THUNDER SNOW (IRE)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B437" w14:textId="77777777" w:rsidR="004011FC" w:rsidRDefault="004011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123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5010" w14:textId="77777777" w:rsidR="004011FC" w:rsidRDefault="004011FC">
            <w:pPr>
              <w:jc w:val="center"/>
            </w:pPr>
            <w:r>
              <w:t>UAE</w:t>
            </w:r>
          </w:p>
        </w:tc>
      </w:tr>
      <w:tr w:rsidR="004011FC" w14:paraId="2FFA658D" w14:textId="77777777" w:rsidTr="00E42923">
        <w:trPr>
          <w:trHeight w:val="315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3E9C" w14:textId="77777777" w:rsidR="004011FC" w:rsidRDefault="00401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C049" w14:textId="77777777" w:rsidR="004011FC" w:rsidRDefault="004011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TRAPEZE ARTIST (AUS)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93A6" w14:textId="77777777" w:rsidR="004011FC" w:rsidRDefault="004011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123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2D0E" w14:textId="77777777" w:rsidR="004011FC" w:rsidRDefault="004011FC">
            <w:pPr>
              <w:jc w:val="center"/>
            </w:pPr>
            <w:r>
              <w:t>AUS</w:t>
            </w:r>
          </w:p>
        </w:tc>
      </w:tr>
    </w:tbl>
    <w:p w14:paraId="3416A88B" w14:textId="77777777" w:rsidR="00332995" w:rsidRDefault="00332995" w:rsidP="009239A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14:paraId="644C9990" w14:textId="77777777" w:rsidR="0078761D" w:rsidRDefault="0078761D" w:rsidP="009239A0">
      <w:pPr>
        <w:jc w:val="both"/>
        <w:rPr>
          <w:color w:val="000000"/>
          <w:sz w:val="27"/>
          <w:szCs w:val="27"/>
        </w:rPr>
      </w:pPr>
    </w:p>
    <w:p w14:paraId="3353F87C" w14:textId="11906C5F" w:rsidR="0002322F" w:rsidRDefault="0002322F" w:rsidP="00DE7321">
      <w:pPr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Of the Top 5 horses, two raced over the course of the last month. Cracksman took the </w:t>
      </w:r>
      <w:r w:rsidRPr="0002322F">
        <w:rPr>
          <w:rFonts w:eastAsia="Times New Roman"/>
          <w:b/>
          <w:color w:val="000000"/>
          <w:sz w:val="27"/>
          <w:szCs w:val="27"/>
        </w:rPr>
        <w:t>Investec Coronation Cup (G1)</w:t>
      </w:r>
      <w:r>
        <w:rPr>
          <w:rFonts w:eastAsia="Times New Roman"/>
          <w:color w:val="000000"/>
          <w:sz w:val="27"/>
          <w:szCs w:val="27"/>
        </w:rPr>
        <w:t xml:space="preserve">, while </w:t>
      </w:r>
      <w:r w:rsidRPr="0002322F">
        <w:rPr>
          <w:rFonts w:eastAsia="Times New Roman"/>
          <w:b/>
          <w:color w:val="000000"/>
          <w:sz w:val="27"/>
          <w:szCs w:val="27"/>
        </w:rPr>
        <w:t>JUSTIFY (USA) [124]</w:t>
      </w:r>
      <w:r>
        <w:rPr>
          <w:rFonts w:eastAsia="Times New Roman"/>
          <w:color w:val="000000"/>
          <w:sz w:val="27"/>
          <w:szCs w:val="27"/>
        </w:rPr>
        <w:t xml:space="preserve"> won both the </w:t>
      </w:r>
      <w:r w:rsidRPr="0002322F">
        <w:rPr>
          <w:rFonts w:eastAsia="Times New Roman"/>
          <w:b/>
          <w:color w:val="000000"/>
          <w:sz w:val="27"/>
          <w:szCs w:val="27"/>
        </w:rPr>
        <w:t>Preakness Stakes (G1)</w:t>
      </w:r>
      <w:r>
        <w:rPr>
          <w:rFonts w:eastAsia="Times New Roman"/>
          <w:color w:val="000000"/>
          <w:sz w:val="27"/>
          <w:szCs w:val="27"/>
        </w:rPr>
        <w:t xml:space="preserve"> and </w:t>
      </w:r>
      <w:r w:rsidRPr="0002322F">
        <w:rPr>
          <w:rFonts w:eastAsia="Times New Roman"/>
          <w:b/>
          <w:color w:val="000000"/>
          <w:sz w:val="27"/>
          <w:szCs w:val="27"/>
        </w:rPr>
        <w:t>Belmont Stakes Presented by NYRA Bets (G1)</w:t>
      </w:r>
      <w:r>
        <w:rPr>
          <w:rFonts w:eastAsia="Times New Roman"/>
          <w:color w:val="000000"/>
          <w:sz w:val="27"/>
          <w:szCs w:val="27"/>
        </w:rPr>
        <w:t xml:space="preserve"> to become the 13</w:t>
      </w:r>
      <w:r w:rsidRPr="0002322F">
        <w:rPr>
          <w:rFonts w:eastAsia="Times New Roman"/>
          <w:color w:val="000000"/>
          <w:sz w:val="27"/>
          <w:szCs w:val="27"/>
          <w:vertAlign w:val="superscript"/>
        </w:rPr>
        <w:t>th</w:t>
      </w:r>
      <w:r>
        <w:rPr>
          <w:rFonts w:eastAsia="Times New Roman"/>
          <w:color w:val="000000"/>
          <w:sz w:val="27"/>
          <w:szCs w:val="27"/>
        </w:rPr>
        <w:t xml:space="preserve"> Triple Crown winner in the United States.</w:t>
      </w:r>
    </w:p>
    <w:p w14:paraId="6EDA5357" w14:textId="77777777" w:rsidR="0002322F" w:rsidRDefault="0002322F" w:rsidP="00DE7321">
      <w:pPr>
        <w:jc w:val="both"/>
        <w:rPr>
          <w:rFonts w:eastAsia="Times New Roman"/>
          <w:color w:val="000000"/>
          <w:sz w:val="27"/>
          <w:szCs w:val="27"/>
        </w:rPr>
      </w:pPr>
    </w:p>
    <w:p w14:paraId="3AA498FD" w14:textId="104C5A06" w:rsidR="00AE5059" w:rsidRDefault="00AE5059" w:rsidP="00DE7321">
      <w:pPr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Leading the list of </w:t>
      </w:r>
      <w:r w:rsidR="0080026F">
        <w:rPr>
          <w:rFonts w:eastAsia="Times New Roman"/>
          <w:color w:val="000000"/>
          <w:sz w:val="27"/>
          <w:szCs w:val="27"/>
        </w:rPr>
        <w:t>changes</w:t>
      </w:r>
      <w:r>
        <w:rPr>
          <w:rFonts w:eastAsia="Times New Roman"/>
          <w:color w:val="000000"/>
          <w:sz w:val="27"/>
          <w:szCs w:val="27"/>
        </w:rPr>
        <w:t xml:space="preserve"> to this </w:t>
      </w:r>
      <w:r w:rsidR="008876DE">
        <w:rPr>
          <w:rFonts w:eastAsia="Times New Roman"/>
          <w:color w:val="000000"/>
          <w:sz w:val="27"/>
          <w:szCs w:val="27"/>
        </w:rPr>
        <w:t>edition of the</w:t>
      </w:r>
      <w:r>
        <w:rPr>
          <w:rFonts w:eastAsia="Times New Roman"/>
          <w:color w:val="000000"/>
          <w:sz w:val="27"/>
          <w:szCs w:val="27"/>
        </w:rPr>
        <w:t xml:space="preserve"> ra</w:t>
      </w:r>
      <w:r w:rsidR="008A6D1D">
        <w:rPr>
          <w:rFonts w:eastAsia="Times New Roman"/>
          <w:color w:val="000000"/>
          <w:sz w:val="27"/>
          <w:szCs w:val="27"/>
        </w:rPr>
        <w:t>tings</w:t>
      </w:r>
      <w:r>
        <w:rPr>
          <w:rFonts w:eastAsia="Times New Roman"/>
          <w:color w:val="000000"/>
          <w:sz w:val="27"/>
          <w:szCs w:val="27"/>
        </w:rPr>
        <w:t xml:space="preserve"> is </w:t>
      </w:r>
      <w:r w:rsidRPr="00AE5059">
        <w:rPr>
          <w:rFonts w:eastAsia="Times New Roman"/>
          <w:b/>
          <w:color w:val="000000"/>
          <w:sz w:val="27"/>
          <w:szCs w:val="27"/>
        </w:rPr>
        <w:t>HARRY ANGEL (IRE) [122]</w:t>
      </w:r>
      <w:r>
        <w:rPr>
          <w:rFonts w:eastAsia="Times New Roman"/>
          <w:color w:val="000000"/>
          <w:sz w:val="27"/>
          <w:szCs w:val="27"/>
        </w:rPr>
        <w:t xml:space="preserve">, who won the </w:t>
      </w:r>
      <w:r w:rsidRPr="00AE5059">
        <w:rPr>
          <w:rFonts w:eastAsia="Times New Roman"/>
          <w:b/>
          <w:color w:val="000000"/>
          <w:sz w:val="27"/>
          <w:szCs w:val="27"/>
        </w:rPr>
        <w:t>Duke of York Clipper Logistics Stakes (G2)</w:t>
      </w:r>
      <w:r>
        <w:rPr>
          <w:rFonts w:eastAsia="Times New Roman"/>
          <w:color w:val="000000"/>
          <w:sz w:val="27"/>
          <w:szCs w:val="27"/>
        </w:rPr>
        <w:t xml:space="preserve"> by two lengths in his seasonal debut.  </w:t>
      </w:r>
    </w:p>
    <w:p w14:paraId="7BAC95AE" w14:textId="77777777" w:rsidR="00AE5059" w:rsidRDefault="00AE5059" w:rsidP="00DE7321">
      <w:pPr>
        <w:jc w:val="both"/>
        <w:rPr>
          <w:rFonts w:eastAsia="Times New Roman"/>
          <w:color w:val="000000"/>
          <w:sz w:val="27"/>
          <w:szCs w:val="27"/>
        </w:rPr>
      </w:pPr>
    </w:p>
    <w:p w14:paraId="07F62799" w14:textId="6CC070F3" w:rsidR="00F63041" w:rsidRDefault="00AE5059" w:rsidP="00DE7321">
      <w:pPr>
        <w:jc w:val="both"/>
        <w:rPr>
          <w:rFonts w:eastAsia="Times New Roman"/>
          <w:color w:val="000000"/>
          <w:sz w:val="27"/>
          <w:szCs w:val="27"/>
        </w:rPr>
      </w:pPr>
      <w:r w:rsidRPr="00AE5059">
        <w:rPr>
          <w:rFonts w:eastAsia="Times New Roman"/>
          <w:b/>
          <w:color w:val="000000"/>
          <w:sz w:val="27"/>
          <w:szCs w:val="27"/>
        </w:rPr>
        <w:t>ACCELERATE (USA) [121]</w:t>
      </w:r>
      <w:r>
        <w:rPr>
          <w:rFonts w:eastAsia="Times New Roman"/>
          <w:color w:val="000000"/>
          <w:sz w:val="27"/>
          <w:szCs w:val="27"/>
        </w:rPr>
        <w:t xml:space="preserve"> and </w:t>
      </w:r>
      <w:r w:rsidRPr="00AE5059">
        <w:rPr>
          <w:rFonts w:eastAsia="Times New Roman"/>
          <w:b/>
          <w:color w:val="000000"/>
          <w:sz w:val="27"/>
          <w:szCs w:val="27"/>
        </w:rPr>
        <w:t>MASAR (IRE) [121]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="005F3386">
        <w:rPr>
          <w:rFonts w:eastAsia="Times New Roman"/>
          <w:color w:val="000000"/>
          <w:sz w:val="27"/>
          <w:szCs w:val="27"/>
        </w:rPr>
        <w:t xml:space="preserve">are also new to this year’s rankings and </w:t>
      </w:r>
      <w:r>
        <w:rPr>
          <w:rFonts w:eastAsia="Times New Roman"/>
          <w:color w:val="000000"/>
          <w:sz w:val="27"/>
          <w:szCs w:val="27"/>
        </w:rPr>
        <w:t xml:space="preserve">sit just behind Harry Angel. Accelerate has won three of his four starts this year, including the </w:t>
      </w:r>
      <w:r w:rsidRPr="00F63041">
        <w:rPr>
          <w:rFonts w:eastAsia="Times New Roman"/>
          <w:b/>
          <w:color w:val="000000"/>
          <w:sz w:val="27"/>
          <w:szCs w:val="27"/>
        </w:rPr>
        <w:t>Gold Cup at Santa Anita Stakes (G1)</w:t>
      </w:r>
      <w:r>
        <w:rPr>
          <w:rFonts w:eastAsia="Times New Roman"/>
          <w:color w:val="000000"/>
          <w:sz w:val="27"/>
          <w:szCs w:val="27"/>
        </w:rPr>
        <w:t xml:space="preserve"> last out. In March, he </w:t>
      </w:r>
      <w:r>
        <w:rPr>
          <w:rFonts w:eastAsia="Times New Roman"/>
          <w:color w:val="000000"/>
          <w:sz w:val="27"/>
          <w:szCs w:val="27"/>
        </w:rPr>
        <w:lastRenderedPageBreak/>
        <w:t xml:space="preserve">took the </w:t>
      </w:r>
      <w:r w:rsidRPr="00F63041">
        <w:rPr>
          <w:rFonts w:eastAsia="Times New Roman"/>
          <w:b/>
          <w:color w:val="000000"/>
          <w:sz w:val="27"/>
          <w:szCs w:val="27"/>
        </w:rPr>
        <w:t>Santa Anita Handicap Presented by San Manuel Indian Bingo and Casino (G1)</w:t>
      </w:r>
      <w:r>
        <w:rPr>
          <w:rFonts w:eastAsia="Times New Roman"/>
          <w:color w:val="000000"/>
          <w:sz w:val="27"/>
          <w:szCs w:val="27"/>
        </w:rPr>
        <w:t xml:space="preserve">. </w:t>
      </w:r>
    </w:p>
    <w:p w14:paraId="57858FA2" w14:textId="77777777" w:rsidR="00F63041" w:rsidRDefault="00F63041" w:rsidP="00DE7321">
      <w:pPr>
        <w:jc w:val="both"/>
        <w:rPr>
          <w:rFonts w:eastAsia="Times New Roman"/>
          <w:color w:val="000000"/>
          <w:sz w:val="27"/>
          <w:szCs w:val="27"/>
        </w:rPr>
      </w:pPr>
    </w:p>
    <w:p w14:paraId="4A2B3586" w14:textId="0959DD25" w:rsidR="00F63041" w:rsidRDefault="00AE5059" w:rsidP="00DE7321">
      <w:pPr>
        <w:jc w:val="both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Masar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meanwhile, notched his first victory at the highest level </w:t>
      </w:r>
      <w:r w:rsidR="00F63041">
        <w:rPr>
          <w:rFonts w:eastAsia="Times New Roman"/>
          <w:color w:val="000000"/>
          <w:sz w:val="27"/>
          <w:szCs w:val="27"/>
        </w:rPr>
        <w:t>when he won</w:t>
      </w:r>
      <w:r>
        <w:rPr>
          <w:rFonts w:eastAsia="Times New Roman"/>
          <w:color w:val="000000"/>
          <w:sz w:val="27"/>
          <w:szCs w:val="27"/>
        </w:rPr>
        <w:t xml:space="preserve"> the </w:t>
      </w:r>
      <w:r w:rsidRPr="00F63041">
        <w:rPr>
          <w:rFonts w:eastAsia="Times New Roman"/>
          <w:b/>
          <w:color w:val="000000"/>
          <w:sz w:val="27"/>
          <w:szCs w:val="27"/>
        </w:rPr>
        <w:t>Investec Derby (G1)</w:t>
      </w:r>
      <w:r>
        <w:rPr>
          <w:rFonts w:eastAsia="Times New Roman"/>
          <w:color w:val="000000"/>
          <w:sz w:val="27"/>
          <w:szCs w:val="27"/>
        </w:rPr>
        <w:t xml:space="preserve"> by </w:t>
      </w:r>
      <w:r w:rsidR="00F63041">
        <w:rPr>
          <w:rFonts w:eastAsia="Times New Roman"/>
          <w:color w:val="000000"/>
          <w:sz w:val="27"/>
          <w:szCs w:val="27"/>
        </w:rPr>
        <w:t xml:space="preserve">1 ½ lengths. </w:t>
      </w:r>
    </w:p>
    <w:p w14:paraId="309F0E76" w14:textId="60FA9364" w:rsidR="00F63041" w:rsidRDefault="00F63041" w:rsidP="00DE7321">
      <w:pPr>
        <w:jc w:val="both"/>
        <w:rPr>
          <w:rFonts w:eastAsia="Times New Roman"/>
          <w:color w:val="000000"/>
          <w:sz w:val="27"/>
          <w:szCs w:val="27"/>
        </w:rPr>
      </w:pPr>
    </w:p>
    <w:p w14:paraId="07F54AF5" w14:textId="32EEC35C" w:rsidR="00F63041" w:rsidRDefault="00F63041" w:rsidP="00DE7321">
      <w:pPr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Additionally, </w:t>
      </w:r>
      <w:r w:rsidRPr="00F63041">
        <w:rPr>
          <w:rFonts w:eastAsia="Times New Roman"/>
          <w:b/>
          <w:color w:val="000000"/>
          <w:sz w:val="27"/>
          <w:szCs w:val="27"/>
        </w:rPr>
        <w:t xml:space="preserve">CRYSTAL OCEAN (GB) [120] </w:t>
      </w:r>
      <w:r>
        <w:rPr>
          <w:rFonts w:eastAsia="Times New Roman"/>
          <w:color w:val="000000"/>
          <w:sz w:val="27"/>
          <w:szCs w:val="27"/>
        </w:rPr>
        <w:t xml:space="preserve">is ranked after </w:t>
      </w:r>
      <w:r w:rsidR="0002322F">
        <w:rPr>
          <w:rFonts w:eastAsia="Times New Roman"/>
          <w:color w:val="000000"/>
          <w:sz w:val="27"/>
          <w:szCs w:val="27"/>
        </w:rPr>
        <w:t>winning</w:t>
      </w:r>
      <w:r>
        <w:rPr>
          <w:rFonts w:eastAsia="Times New Roman"/>
          <w:color w:val="000000"/>
          <w:sz w:val="27"/>
          <w:szCs w:val="27"/>
        </w:rPr>
        <w:t xml:space="preserve"> the </w:t>
      </w:r>
      <w:r w:rsidRPr="00F63041">
        <w:rPr>
          <w:rFonts w:eastAsia="Times New Roman"/>
          <w:b/>
          <w:color w:val="000000"/>
          <w:sz w:val="27"/>
          <w:szCs w:val="27"/>
        </w:rPr>
        <w:t>Al Rayyan Stakes (G3)</w:t>
      </w:r>
      <w:r>
        <w:rPr>
          <w:rFonts w:eastAsia="Times New Roman"/>
          <w:color w:val="000000"/>
          <w:sz w:val="27"/>
          <w:szCs w:val="27"/>
        </w:rPr>
        <w:t xml:space="preserve"> by six lengths at Newbury, as is </w:t>
      </w:r>
      <w:r w:rsidRPr="00F63041">
        <w:rPr>
          <w:rFonts w:eastAsia="Times New Roman"/>
          <w:b/>
          <w:color w:val="000000"/>
          <w:sz w:val="27"/>
          <w:szCs w:val="27"/>
        </w:rPr>
        <w:t>MIND YOUR BISCUITS (USA) [120]</w:t>
      </w:r>
      <w:r>
        <w:rPr>
          <w:rFonts w:eastAsia="Times New Roman"/>
          <w:color w:val="000000"/>
          <w:sz w:val="27"/>
          <w:szCs w:val="27"/>
        </w:rPr>
        <w:t xml:space="preserve">, who won the </w:t>
      </w:r>
      <w:r w:rsidRPr="00F63041">
        <w:rPr>
          <w:rFonts w:eastAsia="Times New Roman"/>
          <w:b/>
          <w:color w:val="000000"/>
          <w:sz w:val="27"/>
          <w:szCs w:val="27"/>
        </w:rPr>
        <w:t xml:space="preserve">Dubai Golden </w:t>
      </w:r>
      <w:proofErr w:type="spellStart"/>
      <w:r w:rsidRPr="00F63041">
        <w:rPr>
          <w:rFonts w:eastAsia="Times New Roman"/>
          <w:b/>
          <w:color w:val="000000"/>
          <w:sz w:val="27"/>
          <w:szCs w:val="27"/>
        </w:rPr>
        <w:t>Shaheen</w:t>
      </w:r>
      <w:proofErr w:type="spellEnd"/>
      <w:r w:rsidRPr="00F63041">
        <w:rPr>
          <w:rFonts w:eastAsia="Times New Roman"/>
          <w:b/>
          <w:color w:val="000000"/>
          <w:sz w:val="27"/>
          <w:szCs w:val="27"/>
        </w:rPr>
        <w:t xml:space="preserve"> Sponsored by Gulf News (G1)</w:t>
      </w:r>
      <w:r>
        <w:rPr>
          <w:rFonts w:eastAsia="Times New Roman"/>
          <w:color w:val="000000"/>
          <w:sz w:val="27"/>
          <w:szCs w:val="27"/>
        </w:rPr>
        <w:t xml:space="preserve"> in March and finished a close second in his return in the </w:t>
      </w:r>
      <w:proofErr w:type="spellStart"/>
      <w:r w:rsidRPr="00F63041">
        <w:rPr>
          <w:rFonts w:eastAsia="Times New Roman"/>
          <w:b/>
          <w:color w:val="000000"/>
          <w:sz w:val="27"/>
          <w:szCs w:val="27"/>
        </w:rPr>
        <w:t>Runhappy</w:t>
      </w:r>
      <w:proofErr w:type="spellEnd"/>
      <w:r w:rsidRPr="00F63041">
        <w:rPr>
          <w:rFonts w:eastAsia="Times New Roman"/>
          <w:b/>
          <w:color w:val="000000"/>
          <w:sz w:val="27"/>
          <w:szCs w:val="27"/>
        </w:rPr>
        <w:t xml:space="preserve"> Metropolitan Handicap (G1)</w:t>
      </w:r>
      <w:r>
        <w:rPr>
          <w:rFonts w:eastAsia="Times New Roman"/>
          <w:color w:val="000000"/>
          <w:sz w:val="27"/>
          <w:szCs w:val="27"/>
        </w:rPr>
        <w:t>.</w:t>
      </w:r>
    </w:p>
    <w:p w14:paraId="1EDE12DC" w14:textId="77777777" w:rsidR="00F63041" w:rsidRDefault="00F63041" w:rsidP="00DE7321">
      <w:pPr>
        <w:jc w:val="both"/>
        <w:rPr>
          <w:rFonts w:eastAsia="Times New Roman"/>
          <w:color w:val="000000"/>
          <w:sz w:val="27"/>
          <w:szCs w:val="27"/>
        </w:rPr>
      </w:pPr>
    </w:p>
    <w:p w14:paraId="6200019A" w14:textId="77777777" w:rsidR="00F63041" w:rsidRDefault="00F63041" w:rsidP="00DE7321">
      <w:pPr>
        <w:jc w:val="both"/>
        <w:rPr>
          <w:rFonts w:eastAsia="Times New Roman"/>
          <w:color w:val="000000"/>
          <w:sz w:val="27"/>
          <w:szCs w:val="27"/>
        </w:rPr>
      </w:pPr>
    </w:p>
    <w:p w14:paraId="6C5BB50F" w14:textId="77777777" w:rsidR="00332995" w:rsidRDefault="00332995" w:rsidP="0029626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*  *  *  *  *  *</w:t>
      </w:r>
    </w:p>
    <w:p w14:paraId="153DFFAE" w14:textId="77777777" w:rsidR="0029626B" w:rsidRPr="0029626B" w:rsidRDefault="0029626B" w:rsidP="0029626B">
      <w:pPr>
        <w:jc w:val="center"/>
        <w:rPr>
          <w:color w:val="000000"/>
          <w:sz w:val="27"/>
          <w:szCs w:val="27"/>
        </w:rPr>
      </w:pPr>
    </w:p>
    <w:p w14:paraId="06867A2D" w14:textId="77777777"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The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LONGINES World’s Best Racehorse Rankings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are compiled by the LONGINES World’s Best Racehorse Rankings Committee and published by the International Federation of Horseracing Authorities (IFHA).  </w:t>
      </w:r>
    </w:p>
    <w:p w14:paraId="7009BA28" w14:textId="77777777"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40377802" w14:textId="77777777" w:rsidR="00332995" w:rsidRDefault="00332995" w:rsidP="0033299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For further details on the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LONGINES World’s Best Racehorse Rankings</w:t>
      </w:r>
      <w:r>
        <w:rPr>
          <w:color w:val="000000"/>
          <w:sz w:val="26"/>
          <w:szCs w:val="26"/>
        </w:rPr>
        <w:t>, please contact:</w:t>
      </w:r>
    </w:p>
    <w:p w14:paraId="2B03B8B9" w14:textId="77777777" w:rsidR="00332995" w:rsidRDefault="00332995" w:rsidP="00332995">
      <w:pPr>
        <w:jc w:val="both"/>
        <w:rPr>
          <w:color w:val="000000"/>
          <w:sz w:val="27"/>
          <w:szCs w:val="27"/>
        </w:rPr>
      </w:pPr>
    </w:p>
    <w:p w14:paraId="48D25C6F" w14:textId="77777777"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4930F640" w14:textId="77777777" w:rsidR="00332995" w:rsidRDefault="00332995" w:rsidP="00332995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Nigel Gray, co-chairman, LONGINES World’s Best Racehorse Rankings Committee</w:t>
      </w:r>
      <w:r>
        <w:rPr>
          <w:b/>
          <w:b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Head of Handicapping and Race Planning, Hong Kong Jockey Club</w:t>
      </w:r>
      <w:r>
        <w:rPr>
          <w:color w:val="000000"/>
          <w:sz w:val="26"/>
          <w:szCs w:val="26"/>
        </w:rPr>
        <w:br/>
        <w:t>Telephone +852 2966 8337</w:t>
      </w:r>
      <w:r>
        <w:rPr>
          <w:color w:val="000000"/>
          <w:sz w:val="26"/>
          <w:szCs w:val="26"/>
        </w:rPr>
        <w:br/>
        <w:t>Email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history="1">
        <w:r>
          <w:rPr>
            <w:rStyle w:val="Hyperlink"/>
            <w:sz w:val="26"/>
            <w:szCs w:val="26"/>
          </w:rPr>
          <w:t>nigel.c.gray@hkjc.org.hk</w:t>
        </w:r>
      </w:hyperlink>
    </w:p>
    <w:p w14:paraId="7663CC9D" w14:textId="77777777" w:rsidR="00332995" w:rsidRDefault="00332995" w:rsidP="00332995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6DAD9B4B" w14:textId="77777777" w:rsidR="00332995" w:rsidRDefault="00332995" w:rsidP="00332995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Phillip Smith, co-chairman, LONGINES World’s Best Racehorse Rankings Committee</w:t>
      </w:r>
      <w:r>
        <w:rPr>
          <w:b/>
          <w:b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Head of Handicapping, British Horseracing Authority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Telephone +44 1386 834004</w:t>
      </w:r>
      <w:r>
        <w:rPr>
          <w:color w:val="000000"/>
          <w:sz w:val="26"/>
          <w:szCs w:val="26"/>
        </w:rPr>
        <w:br/>
        <w:t>mail</w:t>
      </w:r>
      <w:r>
        <w:rPr>
          <w:rStyle w:val="apple-converted-space"/>
          <w:color w:val="000000"/>
          <w:sz w:val="26"/>
          <w:szCs w:val="26"/>
        </w:rPr>
        <w:t> </w:t>
      </w:r>
      <w:hyperlink r:id="rId8" w:history="1">
        <w:r>
          <w:rPr>
            <w:rStyle w:val="Hyperlink"/>
            <w:sz w:val="26"/>
            <w:szCs w:val="26"/>
          </w:rPr>
          <w:t>psmith@britishhorseracing.com</w:t>
        </w:r>
      </w:hyperlink>
    </w:p>
    <w:p w14:paraId="382B7A9E" w14:textId="77777777" w:rsidR="00332995" w:rsidRDefault="00332995" w:rsidP="00332995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770BC84D" w14:textId="77777777" w:rsidR="00332995" w:rsidRDefault="00332995" w:rsidP="00332995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1A102810" w14:textId="77777777" w:rsidR="00332995" w:rsidRDefault="00332995" w:rsidP="00332995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Tom Robbins, chairman, North American Ratings Committee</w:t>
      </w:r>
      <w:r>
        <w:rPr>
          <w:b/>
          <w:b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Executive Vice President, Racing &amp; Industry Relations, Racing Secretary, Del Mar Thoroughbred Club</w:t>
      </w:r>
      <w:r>
        <w:rPr>
          <w:color w:val="000000"/>
          <w:sz w:val="26"/>
          <w:szCs w:val="26"/>
        </w:rPr>
        <w:br/>
        <w:t>Telephone +1 858 792 4230</w:t>
      </w:r>
      <w:r>
        <w:rPr>
          <w:color w:val="000000"/>
          <w:sz w:val="26"/>
          <w:szCs w:val="26"/>
        </w:rPr>
        <w:br/>
        <w:t>Email</w:t>
      </w:r>
      <w:r>
        <w:rPr>
          <w:rStyle w:val="apple-converted-space"/>
          <w:color w:val="000000"/>
          <w:sz w:val="26"/>
          <w:szCs w:val="26"/>
        </w:rPr>
        <w:t> </w:t>
      </w:r>
      <w:hyperlink r:id="rId9" w:history="1">
        <w:r>
          <w:rPr>
            <w:rStyle w:val="Hyperlink"/>
            <w:sz w:val="26"/>
            <w:szCs w:val="26"/>
          </w:rPr>
          <w:t>tomr@dmtc.com</w:t>
        </w:r>
      </w:hyperlink>
    </w:p>
    <w:p w14:paraId="78DDAB7A" w14:textId="77777777" w:rsidR="0029626B" w:rsidRPr="00976371" w:rsidRDefault="00332995" w:rsidP="0029626B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6B0853F7" w14:textId="77777777" w:rsidR="0029626B" w:rsidRPr="0029626B" w:rsidRDefault="0029626B" w:rsidP="0029626B">
      <w:pPr>
        <w:jc w:val="both"/>
        <w:rPr>
          <w:color w:val="000000"/>
          <w:sz w:val="27"/>
          <w:szCs w:val="27"/>
        </w:rPr>
      </w:pPr>
    </w:p>
    <w:p w14:paraId="398A1342" w14:textId="77777777" w:rsidR="00332995" w:rsidRPr="0029626B" w:rsidRDefault="00332995" w:rsidP="0029626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*  *  *  *  *  *</w:t>
      </w:r>
    </w:p>
    <w:p w14:paraId="01118D71" w14:textId="77777777"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196BDFF3" w14:textId="77777777"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5A7B3416" w14:textId="77777777"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The full list and further information on the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LONGINES World’s Best Racehorse Rankings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are available on the IFHA website</w:t>
      </w:r>
      <w:r>
        <w:rPr>
          <w:rStyle w:val="apple-converted-space"/>
          <w:color w:val="000000"/>
          <w:sz w:val="26"/>
          <w:szCs w:val="26"/>
        </w:rPr>
        <w:t> </w:t>
      </w:r>
      <w:hyperlink r:id="rId10" w:history="1">
        <w:r>
          <w:rPr>
            <w:rStyle w:val="Hyperlink"/>
            <w:sz w:val="26"/>
            <w:szCs w:val="26"/>
          </w:rPr>
          <w:t>http://www.ifhaonline.org</w:t>
        </w:r>
      </w:hyperlink>
      <w:r>
        <w:rPr>
          <w:color w:val="000000"/>
          <w:sz w:val="26"/>
          <w:szCs w:val="26"/>
        </w:rPr>
        <w:t>. </w:t>
      </w:r>
    </w:p>
    <w:p w14:paraId="438A07EC" w14:textId="77777777"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14:paraId="215EB550" w14:textId="0EF0AC15" w:rsidR="001D3299" w:rsidRPr="00976371" w:rsidRDefault="00332995" w:rsidP="00976371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The next edition of the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LONGINES World’s Best Racehorse Rankings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will be published on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Th</w:t>
      </w:r>
      <w:r w:rsidR="0029626B">
        <w:rPr>
          <w:b/>
          <w:bCs/>
          <w:color w:val="000000"/>
          <w:sz w:val="26"/>
          <w:szCs w:val="26"/>
        </w:rPr>
        <w:t xml:space="preserve">ursday </w:t>
      </w:r>
      <w:r w:rsidR="0081538B">
        <w:rPr>
          <w:b/>
          <w:bCs/>
          <w:color w:val="000000"/>
          <w:sz w:val="26"/>
          <w:szCs w:val="26"/>
        </w:rPr>
        <w:t>1</w:t>
      </w:r>
      <w:r w:rsidR="00F63041">
        <w:rPr>
          <w:b/>
          <w:bCs/>
          <w:color w:val="000000"/>
          <w:sz w:val="26"/>
          <w:szCs w:val="26"/>
        </w:rPr>
        <w:t>2</w:t>
      </w:r>
      <w:r w:rsidR="0081538B" w:rsidRPr="0081538B">
        <w:rPr>
          <w:b/>
          <w:bCs/>
          <w:color w:val="000000"/>
          <w:sz w:val="26"/>
          <w:szCs w:val="26"/>
          <w:vertAlign w:val="superscript"/>
        </w:rPr>
        <w:t>th</w:t>
      </w:r>
      <w:r w:rsidR="0081538B">
        <w:rPr>
          <w:b/>
          <w:bCs/>
          <w:color w:val="000000"/>
          <w:sz w:val="26"/>
          <w:szCs w:val="26"/>
        </w:rPr>
        <w:t xml:space="preserve"> Ju</w:t>
      </w:r>
      <w:r w:rsidR="00F63041">
        <w:rPr>
          <w:b/>
          <w:bCs/>
          <w:color w:val="000000"/>
          <w:sz w:val="26"/>
          <w:szCs w:val="26"/>
        </w:rPr>
        <w:t>ly</w:t>
      </w:r>
      <w:r w:rsidR="0029626B">
        <w:rPr>
          <w:b/>
          <w:bCs/>
          <w:color w:val="000000"/>
          <w:sz w:val="26"/>
          <w:szCs w:val="26"/>
        </w:rPr>
        <w:t xml:space="preserve"> 2018</w:t>
      </w:r>
      <w:r>
        <w:rPr>
          <w:b/>
          <w:bCs/>
          <w:color w:val="000000"/>
          <w:sz w:val="26"/>
          <w:szCs w:val="26"/>
        </w:rPr>
        <w:t>.  </w:t>
      </w:r>
      <w:bookmarkStart w:id="0" w:name="_GoBack"/>
      <w:bookmarkEnd w:id="0"/>
    </w:p>
    <w:sectPr w:rsidR="001D3299" w:rsidRPr="0097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E230" w14:textId="77777777" w:rsidR="00902B58" w:rsidRDefault="00902B58" w:rsidP="00F63041">
      <w:r>
        <w:separator/>
      </w:r>
    </w:p>
  </w:endnote>
  <w:endnote w:type="continuationSeparator" w:id="0">
    <w:p w14:paraId="4E6861C1" w14:textId="77777777" w:rsidR="00902B58" w:rsidRDefault="00902B58" w:rsidP="00F6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9CCC" w14:textId="77777777" w:rsidR="00902B58" w:rsidRDefault="00902B58" w:rsidP="00F63041">
      <w:r>
        <w:separator/>
      </w:r>
    </w:p>
  </w:footnote>
  <w:footnote w:type="continuationSeparator" w:id="0">
    <w:p w14:paraId="570D20F2" w14:textId="77777777" w:rsidR="00902B58" w:rsidRDefault="00902B58" w:rsidP="00F6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6D"/>
    <w:rsid w:val="0002322F"/>
    <w:rsid w:val="000421DB"/>
    <w:rsid w:val="00044132"/>
    <w:rsid w:val="00094757"/>
    <w:rsid w:val="000A016D"/>
    <w:rsid w:val="000D6C36"/>
    <w:rsid w:val="000E72C2"/>
    <w:rsid w:val="000F1271"/>
    <w:rsid w:val="001059EE"/>
    <w:rsid w:val="00105C3E"/>
    <w:rsid w:val="0011061E"/>
    <w:rsid w:val="00130984"/>
    <w:rsid w:val="001B2ADC"/>
    <w:rsid w:val="001B6037"/>
    <w:rsid w:val="001D3299"/>
    <w:rsid w:val="001F0AD1"/>
    <w:rsid w:val="0021619D"/>
    <w:rsid w:val="0025779F"/>
    <w:rsid w:val="00263335"/>
    <w:rsid w:val="00266309"/>
    <w:rsid w:val="0029626B"/>
    <w:rsid w:val="002E7D7C"/>
    <w:rsid w:val="003006B1"/>
    <w:rsid w:val="003051FF"/>
    <w:rsid w:val="00332995"/>
    <w:rsid w:val="003468CE"/>
    <w:rsid w:val="00362A7E"/>
    <w:rsid w:val="0037411C"/>
    <w:rsid w:val="003A77DF"/>
    <w:rsid w:val="003B48B3"/>
    <w:rsid w:val="003E3D28"/>
    <w:rsid w:val="003E7C78"/>
    <w:rsid w:val="004011FC"/>
    <w:rsid w:val="00433656"/>
    <w:rsid w:val="004B3067"/>
    <w:rsid w:val="004C52B4"/>
    <w:rsid w:val="00511564"/>
    <w:rsid w:val="00512580"/>
    <w:rsid w:val="00556165"/>
    <w:rsid w:val="005955D9"/>
    <w:rsid w:val="005A1855"/>
    <w:rsid w:val="005B70FE"/>
    <w:rsid w:val="005F3386"/>
    <w:rsid w:val="0067027D"/>
    <w:rsid w:val="006A31C9"/>
    <w:rsid w:val="006D2C40"/>
    <w:rsid w:val="006E4EA0"/>
    <w:rsid w:val="006F0F8D"/>
    <w:rsid w:val="006F2F16"/>
    <w:rsid w:val="00746C8C"/>
    <w:rsid w:val="00747497"/>
    <w:rsid w:val="00770AAE"/>
    <w:rsid w:val="0078761D"/>
    <w:rsid w:val="0080026F"/>
    <w:rsid w:val="0080537D"/>
    <w:rsid w:val="0081538B"/>
    <w:rsid w:val="008876DE"/>
    <w:rsid w:val="008A587D"/>
    <w:rsid w:val="008A6D1D"/>
    <w:rsid w:val="008D6BB0"/>
    <w:rsid w:val="00902B58"/>
    <w:rsid w:val="00921C97"/>
    <w:rsid w:val="009239A0"/>
    <w:rsid w:val="00966F20"/>
    <w:rsid w:val="00976371"/>
    <w:rsid w:val="009D1F77"/>
    <w:rsid w:val="009D396A"/>
    <w:rsid w:val="009D5038"/>
    <w:rsid w:val="00A13D42"/>
    <w:rsid w:val="00A25D6F"/>
    <w:rsid w:val="00A603CE"/>
    <w:rsid w:val="00A83071"/>
    <w:rsid w:val="00AE5059"/>
    <w:rsid w:val="00B327D8"/>
    <w:rsid w:val="00B52DD4"/>
    <w:rsid w:val="00B65D87"/>
    <w:rsid w:val="00B80BE7"/>
    <w:rsid w:val="00BC7ED5"/>
    <w:rsid w:val="00BD5895"/>
    <w:rsid w:val="00BE4047"/>
    <w:rsid w:val="00C13070"/>
    <w:rsid w:val="00C222B3"/>
    <w:rsid w:val="00C41BC1"/>
    <w:rsid w:val="00C510E2"/>
    <w:rsid w:val="00C755B9"/>
    <w:rsid w:val="00C85900"/>
    <w:rsid w:val="00CD0FCB"/>
    <w:rsid w:val="00CE51E4"/>
    <w:rsid w:val="00D173B8"/>
    <w:rsid w:val="00DA5801"/>
    <w:rsid w:val="00DE7321"/>
    <w:rsid w:val="00E0272A"/>
    <w:rsid w:val="00E065BE"/>
    <w:rsid w:val="00E42923"/>
    <w:rsid w:val="00E45E87"/>
    <w:rsid w:val="00E534A7"/>
    <w:rsid w:val="00E653DF"/>
    <w:rsid w:val="00E939D0"/>
    <w:rsid w:val="00EF257B"/>
    <w:rsid w:val="00F63041"/>
    <w:rsid w:val="00F80FBB"/>
    <w:rsid w:val="00FA403F"/>
    <w:rsid w:val="00FB795E"/>
    <w:rsid w:val="00FD0BB3"/>
    <w:rsid w:val="00FD2D74"/>
    <w:rsid w:val="00FE64B5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A2A5"/>
  <w15:docId w15:val="{AA11764A-C36C-427D-839E-23DC9CF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16D"/>
    <w:rPr>
      <w:color w:val="0000FF"/>
      <w:u w:val="single"/>
    </w:rPr>
  </w:style>
  <w:style w:type="character" w:customStyle="1" w:styleId="il">
    <w:name w:val="il"/>
    <w:basedOn w:val="DefaultParagraphFont"/>
    <w:rsid w:val="00D173B8"/>
  </w:style>
  <w:style w:type="character" w:styleId="Emphasis">
    <w:name w:val="Emphasis"/>
    <w:basedOn w:val="DefaultParagraphFont"/>
    <w:uiPriority w:val="20"/>
    <w:qFormat/>
    <w:rsid w:val="0025779F"/>
    <w:rPr>
      <w:i/>
      <w:iCs/>
    </w:rPr>
  </w:style>
  <w:style w:type="character" w:styleId="Strong">
    <w:name w:val="Strong"/>
    <w:basedOn w:val="DefaultParagraphFont"/>
    <w:uiPriority w:val="22"/>
    <w:qFormat/>
    <w:rsid w:val="00130984"/>
    <w:rPr>
      <w:b/>
      <w:bCs/>
    </w:rPr>
  </w:style>
  <w:style w:type="character" w:customStyle="1" w:styleId="apple-converted-space">
    <w:name w:val="apple-converted-space"/>
    <w:basedOn w:val="DefaultParagraphFont"/>
    <w:rsid w:val="00332995"/>
  </w:style>
  <w:style w:type="character" w:styleId="CommentReference">
    <w:name w:val="annotation reference"/>
    <w:basedOn w:val="DefaultParagraphFont"/>
    <w:uiPriority w:val="99"/>
    <w:semiHidden/>
    <w:unhideWhenUsed/>
    <w:rsid w:val="00805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7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30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0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0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ith@britishhorserac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gel.c.gray@hkjc.org.h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haonline.org/default.asp?section=Racing&amp;area=1&amp;wtrStatus=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fhaonlin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mr@dm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CorrectCare - Integrated Health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2018-06-14T12:20:00Z</dcterms:created>
  <dcterms:modified xsi:type="dcterms:W3CDTF">2018-06-14T12:20:00Z</dcterms:modified>
</cp:coreProperties>
</file>